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465B5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העבודה, הרווחה והשירותים החברתיים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DF49B4" w:rsidP="00DF49B4">
            <w:pPr>
              <w:rPr>
                <w:rtl/>
              </w:rPr>
            </w:pPr>
            <w:r>
              <w:rPr>
                <w:rFonts w:hint="cs"/>
                <w:rtl/>
              </w:rPr>
              <w:t>זרוע עבודה, מערכות 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100E2" w:rsidP="00DE68A0">
            <w:r>
              <w:t>21</w:t>
            </w:r>
            <w:r w:rsidR="000E5CBE">
              <w:t>/</w:t>
            </w:r>
            <w:r>
              <w:t>09</w:t>
            </w:r>
            <w:r w:rsidR="000E5CBE">
              <w:t>/</w:t>
            </w:r>
            <w:r>
              <w:t>2020</w:t>
            </w:r>
          </w:p>
        </w:tc>
      </w:tr>
    </w:tbl>
    <w:p w:rsidR="00332AFB" w:rsidRDefault="00465B54" w:rsidP="00222867">
      <w:pPr>
        <w:rPr>
          <w:rtl/>
        </w:rPr>
      </w:pPr>
    </w:p>
    <w:p w:rsidR="00222867" w:rsidRDefault="00465B54" w:rsidP="00222867">
      <w:pPr>
        <w:rPr>
          <w:rtl/>
        </w:rPr>
      </w:pPr>
    </w:p>
    <w:p w:rsidR="00222867" w:rsidRDefault="00465B54" w:rsidP="00222867"/>
    <w:p w:rsidR="00222867" w:rsidRDefault="00465B54" w:rsidP="00222867">
      <w:pPr>
        <w:rPr>
          <w:rtl/>
        </w:rPr>
      </w:pPr>
    </w:p>
    <w:p w:rsidR="00222867" w:rsidRPr="00DF49B4" w:rsidRDefault="00465B54" w:rsidP="00222867">
      <w:pPr>
        <w:rPr>
          <w:b/>
          <w:bCs/>
          <w:rtl/>
        </w:rPr>
      </w:pPr>
    </w:p>
    <w:p w:rsidR="00222867" w:rsidRDefault="00465B5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465B5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DF49B4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465B5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78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390599" w:rsidTr="00A72461">
        <w:trPr>
          <w:trHeight w:val="2262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90599" w:rsidRPr="00D43937" w:rsidRDefault="00D43937" w:rsidP="00D439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בנבו יש את מאגר הפסיקה והחקיקה הגדול בישראל. </w:t>
            </w:r>
            <w:r w:rsidR="00DB3445"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נבו היא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="00DB3445"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תוכנה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הכי</w:t>
            </w:r>
            <w:r w:rsidR="00DB3445"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יעילה איכותית ומקצועית לחיפ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="00DB3445"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ש פסקי דין 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חוקים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תקנות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בנוסף יש בה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ספרות מקצועית נרחבת שחברת נבו היא המוציאה לאור שלה, וכן 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פרסומים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של 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הנחיות יועמ"ש ופרקליט מדינה,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מינויים,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הוראות מינהל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ועוד.</w:t>
            </w:r>
          </w:p>
          <w:p w:rsidR="00D43937" w:rsidRPr="00AF57E9" w:rsidRDefault="00D43937" w:rsidP="00D439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נבו 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היא התוכנה היחידה שיש בה תוכן עניינים של חוקים, שזה כלי סיוע רב מאוד לחברי הלשכה המשפטית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וכן</w:t>
            </w:r>
            <w:r w:rsidRP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בה אפשרות לקריאה של רבדי החקיקה כך שניתן בקלות לדעת מתי ואיך שונתה החקיקה.</w:t>
            </w:r>
          </w:p>
        </w:tc>
      </w:tr>
    </w:tbl>
    <w:p w:rsidR="00222867" w:rsidRPr="00AF57E9" w:rsidRDefault="00465B5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DF49B4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DF49B4">
        <w:rPr>
          <w:rFonts w:ascii="Wingdings" w:hAnsi="Wingdings" w:cstheme="minorBidi"/>
          <w:b/>
          <w:sz w:val="21"/>
          <w:szCs w:val="21"/>
        </w:rPr>
        <w:sym w:font="Wingdings" w:char="F0FE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465B5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465B5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F49B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465B5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465B5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060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390599" w:rsidRDefault="00DF49B4" w:rsidP="00D43937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</w:t>
            </w:r>
            <w:r w:rsidR="00D4393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נבו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F62456" w:rsidRDefault="00DF49B4" w:rsidP="002C6AB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9059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ח.פ. </w:t>
            </w:r>
            <w:r w:rsidR="00F62456" w:rsidRPr="00F62456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500107537</w:t>
            </w:r>
          </w:p>
          <w:p w:rsidR="00222867" w:rsidRPr="00F62456" w:rsidRDefault="00465B54" w:rsidP="00F6245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F49B4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390599" w:rsidRDefault="00465B54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465B54">
              <w:rPr>
                <w:rFonts w:ascii="David" w:hAnsi="David" w:cs="David"/>
                <w:sz w:val="24"/>
                <w:szCs w:val="24"/>
              </w:rPr>
              <w:t>81,000</w:t>
            </w:r>
            <w:r w:rsidRPr="00465B54">
              <w:rPr>
                <w:rFonts w:ascii="David" w:hAnsi="David" w:cs="David" w:hint="cs"/>
                <w:sz w:val="24"/>
                <w:szCs w:val="24"/>
                <w:rtl/>
              </w:rPr>
              <w:t xml:space="preserve"> ש"ח לפני מע"מ</w:t>
            </w:r>
            <w:r w:rsidRPr="00465B5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65B54">
              <w:rPr>
                <w:rFonts w:ascii="David" w:hAnsi="David" w:cs="David" w:hint="cs"/>
                <w:sz w:val="24"/>
                <w:szCs w:val="24"/>
                <w:rtl/>
              </w:rPr>
              <w:t xml:space="preserve">שהם 94,770 ש"ח </w:t>
            </w:r>
            <w:r w:rsidRPr="00465B54">
              <w:rPr>
                <w:rFonts w:ascii="David" w:hAnsi="David" w:cs="David" w:hint="eastAsia"/>
                <w:sz w:val="24"/>
                <w:szCs w:val="24"/>
                <w:rtl/>
              </w:rPr>
              <w:t>כולל</w:t>
            </w:r>
            <w:r w:rsidRPr="00465B54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465B54">
              <w:rPr>
                <w:rFonts w:ascii="David" w:hAnsi="David" w:cs="David" w:hint="eastAsia"/>
                <w:sz w:val="24"/>
                <w:szCs w:val="24"/>
                <w:rtl/>
              </w:rPr>
              <w:t>מע</w:t>
            </w:r>
            <w:r w:rsidRPr="00465B54">
              <w:rPr>
                <w:rFonts w:ascii="David" w:hAnsi="David" w:cs="David"/>
                <w:sz w:val="24"/>
                <w:szCs w:val="24"/>
                <w:rtl/>
              </w:rPr>
              <w:t>"מ</w:t>
            </w:r>
            <w:r w:rsidRPr="00465B54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465B54">
              <w:rPr>
                <w:rFonts w:ascii="David" w:hAnsi="David" w:cs="David" w:hint="cs"/>
                <w:sz w:val="24"/>
                <w:szCs w:val="24"/>
                <w:rtl/>
              </w:rPr>
              <w:t>לשנה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390599" w:rsidRDefault="00F62456" w:rsidP="00DF49B4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1/1/202</w:t>
            </w:r>
            <w:r w:rsidR="00F100E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-31/12/202</w:t>
            </w:r>
            <w:r w:rsidR="00F100E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</w:t>
            </w:r>
          </w:p>
        </w:tc>
      </w:tr>
    </w:tbl>
    <w:p w:rsidR="00222867" w:rsidRPr="00AF57E9" w:rsidRDefault="00465B5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D43937" w:rsidRDefault="00D43937" w:rsidP="00D43937">
      <w:pPr>
        <w:rPr>
          <w:rFonts w:asciiTheme="minorBidi" w:hAnsiTheme="minorBidi" w:cstheme="minorBidi"/>
          <w:sz w:val="21"/>
          <w:szCs w:val="21"/>
          <w:rtl/>
        </w:rPr>
      </w:pPr>
      <w:r w:rsidRPr="00D43937">
        <w:rPr>
          <w:rFonts w:asciiTheme="minorBidi" w:hAnsiTheme="minorBidi" w:cstheme="minorBidi" w:hint="cs"/>
          <w:b/>
          <w:sz w:val="24"/>
          <w:szCs w:val="24"/>
          <w:rtl/>
        </w:rPr>
        <w:t>כפי שפורט בתאור ההתקשרות , לנבו יש יתרון משמעותי על פני שאר החברות שמספקות מידע משפטי והוא הכלי</w:t>
      </w:r>
      <w:r w:rsidRPr="00D43937">
        <w:rPr>
          <w:rFonts w:asciiTheme="minorBidi" w:hAnsiTheme="minorBidi" w:cstheme="minorBidi" w:hint="cs"/>
          <w:sz w:val="21"/>
          <w:szCs w:val="21"/>
          <w:rtl/>
        </w:rPr>
        <w:t xml:space="preserve"> </w:t>
      </w:r>
      <w:r w:rsidRPr="00532605">
        <w:rPr>
          <w:rFonts w:asciiTheme="minorBidi" w:hAnsiTheme="minorBidi" w:cstheme="minorBidi" w:hint="cs"/>
          <w:b/>
          <w:sz w:val="24"/>
          <w:szCs w:val="24"/>
          <w:rtl/>
        </w:rPr>
        <w:t>המשמעותי ביותר של הלשכה המשפטית</w:t>
      </w:r>
      <w:r w:rsidR="009A1F2C" w:rsidRPr="00532605">
        <w:rPr>
          <w:rFonts w:asciiTheme="minorBidi" w:hAnsiTheme="minorBidi" w:cstheme="minorBidi" w:hint="cs"/>
          <w:b/>
          <w:sz w:val="24"/>
          <w:szCs w:val="24"/>
          <w:rtl/>
        </w:rPr>
        <w:t xml:space="preserve"> לצורך ביצוע עבודתה</w:t>
      </w:r>
      <w:r w:rsidR="009A1F2C">
        <w:rPr>
          <w:rFonts w:asciiTheme="minorBidi" w:hAnsiTheme="minorBidi" w:cstheme="minorBidi" w:hint="cs"/>
          <w:sz w:val="21"/>
          <w:szCs w:val="21"/>
          <w:rtl/>
        </w:rPr>
        <w:t>.</w:t>
      </w:r>
    </w:p>
    <w:p w:rsidR="00222867" w:rsidRPr="00AF57E9" w:rsidRDefault="00465B5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F62456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hint="cs"/>
          <w:rtl/>
        </w:rPr>
        <w:t>ככל הידוע לנו אין ספקים מתחרים.</w:t>
      </w:r>
    </w:p>
    <w:p w:rsidR="00222867" w:rsidRPr="00AF57E9" w:rsidRDefault="009B6B29" w:rsidP="00224413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אין ספקים </w:t>
      </w:r>
      <w:r w:rsidR="00224413">
        <w:rPr>
          <w:rFonts w:asciiTheme="minorBidi" w:hAnsiTheme="minorBidi" w:cstheme="minorBidi" w:hint="cs"/>
          <w:b/>
          <w:sz w:val="21"/>
          <w:szCs w:val="21"/>
          <w:rtl/>
        </w:rPr>
        <w:t>נוספים</w:t>
      </w:r>
      <w:r w:rsidR="00F62456">
        <w:rPr>
          <w:rFonts w:asciiTheme="minorBidi" w:hAnsiTheme="minorBidi" w:cstheme="minorBidi" w:hint="cs"/>
          <w:b/>
          <w:sz w:val="21"/>
          <w:szCs w:val="21"/>
          <w:rtl/>
        </w:rPr>
        <w:t xml:space="preserve"> בתחום ההתקשרות הנ"ל</w:t>
      </w:r>
      <w:r w:rsidR="008D7887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465B5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45"/>
      </w:tblGrid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65B54" w:rsidP="00382F0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F49B4" w:rsidRDefault="00465B54" w:rsidP="0084681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65B54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390599" w:rsidTr="00DF49B4">
        <w:tc>
          <w:tcPr>
            <w:tcW w:w="9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599" w:rsidRDefault="00390599" w:rsidP="003905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</w:tc>
      </w:tr>
    </w:tbl>
    <w:p w:rsidR="00222867" w:rsidRPr="00AF57E9" w:rsidRDefault="00465B5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465B5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F49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ריקי נחמיה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DF49B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</w:t>
            </w:r>
            <w:r w:rsidR="0053260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מערכות מידע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465B5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465B54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40FF" w:rsidRDefault="001A40FF">
      <w:r>
        <w:separator/>
      </w:r>
    </w:p>
  </w:endnote>
  <w:endnote w:type="continuationSeparator" w:id="0">
    <w:p w:rsidR="001A40FF" w:rsidRDefault="001A4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separate"/>
          </w:r>
          <w:r w:rsidR="00532605">
            <w:rPr>
              <w:rStyle w:val="PageNumber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PageNumber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3260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465B5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465B5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40FF" w:rsidRDefault="001A40FF">
      <w:r>
        <w:separator/>
      </w:r>
    </w:p>
  </w:footnote>
  <w:footnote w:type="continuationSeparator" w:id="0">
    <w:p w:rsidR="001A40FF" w:rsidRDefault="001A40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482881F" wp14:editId="4EACF2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65B5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465B5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465B5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465B5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465B5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465B5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465B5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Heading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Heading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Heading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Heading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57504"/>
    <w:rsid w:val="000E5CBE"/>
    <w:rsid w:val="001A40FF"/>
    <w:rsid w:val="00224413"/>
    <w:rsid w:val="002C6AB4"/>
    <w:rsid w:val="00336CDD"/>
    <w:rsid w:val="00382F0E"/>
    <w:rsid w:val="00390599"/>
    <w:rsid w:val="00391615"/>
    <w:rsid w:val="00411CAE"/>
    <w:rsid w:val="00465B54"/>
    <w:rsid w:val="00532605"/>
    <w:rsid w:val="0059057D"/>
    <w:rsid w:val="006D7DE4"/>
    <w:rsid w:val="007548B0"/>
    <w:rsid w:val="007E4CD0"/>
    <w:rsid w:val="0084681D"/>
    <w:rsid w:val="008D7887"/>
    <w:rsid w:val="009A1F2C"/>
    <w:rsid w:val="009B6B29"/>
    <w:rsid w:val="009F7FB7"/>
    <w:rsid w:val="00A8142F"/>
    <w:rsid w:val="00D43937"/>
    <w:rsid w:val="00DB3445"/>
    <w:rsid w:val="00DF49B4"/>
    <w:rsid w:val="00E60ABC"/>
    <w:rsid w:val="00F100E2"/>
    <w:rsid w:val="00F62456"/>
    <w:rsid w:val="00FE2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36536F-55AB-462A-90A2-34898FFF8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F4D1F"/>
    <w:pPr>
      <w:bidi/>
    </w:pPr>
    <w:rPr>
      <w:rFonts w:ascii="Verdana" w:hAnsi="Verdana" w:cs="Arial"/>
    </w:rPr>
  </w:style>
  <w:style w:type="paragraph" w:styleId="Heading1">
    <w:name w:val="heading 1"/>
    <w:basedOn w:val="Normal"/>
    <w:next w:val="Normal"/>
    <w:link w:val="Heading1Char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Heading2">
    <w:name w:val="heading 2"/>
    <w:basedOn w:val="Normal"/>
    <w:link w:val="Heading2Char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Heading3">
    <w:name w:val="heading 3"/>
    <w:basedOn w:val="Normal"/>
    <w:link w:val="Heading3Char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Heading4">
    <w:name w:val="heading 4"/>
    <w:basedOn w:val="Heading3"/>
    <w:link w:val="Heading4Char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Heading5">
    <w:name w:val="heading 5"/>
    <w:basedOn w:val="Normal"/>
    <w:link w:val="Heading5Char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Heading6">
    <w:name w:val="heading 6"/>
    <w:basedOn w:val="Heading5"/>
    <w:link w:val="Heading6Char"/>
    <w:qFormat/>
    <w:rsid w:val="007B0516"/>
    <w:pPr>
      <w:numPr>
        <w:ilvl w:val="5"/>
      </w:numPr>
      <w:ind w:left="6052" w:hanging="1275"/>
      <w:outlineLvl w:val="5"/>
    </w:pPr>
  </w:style>
  <w:style w:type="paragraph" w:styleId="Heading7">
    <w:name w:val="heading 7"/>
    <w:basedOn w:val="Heading2"/>
    <w:next w:val="Normal"/>
    <w:link w:val="Heading7Char"/>
    <w:qFormat/>
    <w:rsid w:val="00443F84"/>
    <w:pPr>
      <w:numPr>
        <w:ilvl w:val="0"/>
        <w:numId w:val="6"/>
      </w:numPr>
      <w:outlineLvl w:val="6"/>
    </w:pPr>
  </w:style>
  <w:style w:type="paragraph" w:styleId="Heading8">
    <w:name w:val="heading 8"/>
    <w:basedOn w:val="Normal"/>
    <w:next w:val="Normal"/>
    <w:link w:val="Heading8Char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Heading2Char">
    <w:name w:val="Heading 2 Char"/>
    <w:link w:val="Heading2"/>
    <w:rsid w:val="00CE61BA"/>
    <w:rPr>
      <w:rFonts w:ascii="Arial" w:eastAsia="Times New Roman" w:hAnsi="Arial" w:cs="Arial"/>
      <w:sz w:val="21"/>
      <w:szCs w:val="21"/>
    </w:rPr>
  </w:style>
  <w:style w:type="character" w:customStyle="1" w:styleId="Heading3Char">
    <w:name w:val="Heading 3 Char"/>
    <w:link w:val="Heading3"/>
    <w:rsid w:val="009F07BA"/>
    <w:rPr>
      <w:rFonts w:ascii="Arial" w:hAnsi="Arial" w:cs="Arial"/>
      <w:sz w:val="21"/>
      <w:szCs w:val="21"/>
    </w:rPr>
  </w:style>
  <w:style w:type="character" w:customStyle="1" w:styleId="Heading4Char">
    <w:name w:val="Heading 4 Char"/>
    <w:link w:val="Heading4"/>
    <w:rsid w:val="009F07BA"/>
    <w:rPr>
      <w:rFonts w:ascii="Arial" w:hAnsi="Arial" w:cs="Arial"/>
      <w:sz w:val="21"/>
      <w:szCs w:val="21"/>
    </w:rPr>
  </w:style>
  <w:style w:type="character" w:customStyle="1" w:styleId="Heading5Char">
    <w:name w:val="Heading 5 Char"/>
    <w:link w:val="Heading5"/>
    <w:rsid w:val="000D2E03"/>
    <w:rPr>
      <w:rFonts w:ascii="Arial" w:hAnsi="Arial" w:cs="Arial"/>
    </w:rPr>
  </w:style>
  <w:style w:type="character" w:customStyle="1" w:styleId="Heading6Char">
    <w:name w:val="Heading 6 Char"/>
    <w:link w:val="Heading6"/>
    <w:rsid w:val="007B0516"/>
    <w:rPr>
      <w:rFonts w:ascii="Tahoma" w:hAnsi="Tahoma" w:cs="Tahoma"/>
      <w:sz w:val="22"/>
      <w:szCs w:val="22"/>
    </w:rPr>
  </w:style>
  <w:style w:type="character" w:customStyle="1" w:styleId="Heading7Char">
    <w:name w:val="Heading 7 Char"/>
    <w:link w:val="Heading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Heading8Char">
    <w:name w:val="Heading 8 Char"/>
    <w:link w:val="Heading8"/>
    <w:rsid w:val="00563007"/>
    <w:rPr>
      <w:rFonts w:ascii="Verdana" w:hAnsi="Verdana" w:cs="Arial"/>
      <w:i/>
      <w:iCs/>
    </w:rPr>
  </w:style>
  <w:style w:type="character" w:customStyle="1" w:styleId="Heading9Char">
    <w:name w:val="Heading 9 Char"/>
    <w:link w:val="Heading9"/>
    <w:rsid w:val="00563007"/>
    <w:rPr>
      <w:rFonts w:ascii="Verdana" w:hAnsi="Verdana" w:cs="Arial"/>
      <w:b/>
      <w:bCs/>
    </w:rPr>
  </w:style>
  <w:style w:type="paragraph" w:styleId="TOC3">
    <w:name w:val="toc 3"/>
    <w:basedOn w:val="Normal"/>
    <w:next w:val="Normal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Normal"/>
    <w:next w:val="Normal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BalloonText">
    <w:name w:val="Balloon Text"/>
    <w:basedOn w:val="Normal"/>
    <w:link w:val="BalloonTextChar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563007"/>
    <w:rPr>
      <w:rFonts w:cs="Verdana"/>
    </w:rPr>
  </w:style>
  <w:style w:type="paragraph" w:styleId="TOAHeading">
    <w:name w:val="toa heading"/>
    <w:basedOn w:val="Normal"/>
    <w:next w:val="Normal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Normal"/>
    <w:next w:val="Normal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Normal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Normal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Normal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Normal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Heading3"/>
    <w:uiPriority w:val="99"/>
    <w:rsid w:val="00A61532"/>
  </w:style>
  <w:style w:type="paragraph" w:customStyle="1" w:styleId="DCTOCHeading">
    <w:name w:val="DC_TOC Heading"/>
    <w:basedOn w:val="TOAHeading"/>
    <w:uiPriority w:val="99"/>
    <w:rsid w:val="00A61532"/>
  </w:style>
  <w:style w:type="paragraph" w:customStyle="1" w:styleId="DCHeading1">
    <w:name w:val="DC_Heading 1"/>
    <w:basedOn w:val="Heading1"/>
    <w:uiPriority w:val="99"/>
    <w:rsid w:val="00656238"/>
  </w:style>
  <w:style w:type="paragraph" w:customStyle="1" w:styleId="DCHeading2">
    <w:name w:val="DC_Heading 2"/>
    <w:basedOn w:val="Heading2"/>
    <w:uiPriority w:val="99"/>
    <w:rsid w:val="00A61532"/>
  </w:style>
  <w:style w:type="paragraph" w:customStyle="1" w:styleId="DCHeading4">
    <w:name w:val="DC_Heading 4"/>
    <w:basedOn w:val="Heading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Normal"/>
    <w:next w:val="Normal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Normal"/>
    <w:next w:val="Normal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Normal"/>
    <w:next w:val="Normal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Normal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Normal"/>
    <w:next w:val="Normal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Normal"/>
    <w:next w:val="Normal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Header">
    <w:name w:val="header"/>
    <w:basedOn w:val="Normal"/>
    <w:link w:val="Head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Footer">
    <w:name w:val="footer"/>
    <w:basedOn w:val="Normal"/>
    <w:link w:val="FooterChar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DocumentMap">
    <w:name w:val="Document Map"/>
    <w:basedOn w:val="Normal"/>
    <w:link w:val="DocumentMapChar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link w:val="DocumentMap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Normal"/>
    <w:uiPriority w:val="99"/>
    <w:rsid w:val="00656238"/>
  </w:style>
  <w:style w:type="paragraph" w:customStyle="1" w:styleId="Instructions">
    <w:name w:val="Instructions"/>
    <w:basedOn w:val="Normal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TableGrid">
    <w:name w:val="Table Grid"/>
    <w:basedOn w:val="TableNormal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ageNumber">
    <w:name w:val="page number"/>
    <w:basedOn w:val="DefaultParagraphFont"/>
    <w:uiPriority w:val="99"/>
    <w:rsid w:val="00656238"/>
  </w:style>
  <w:style w:type="paragraph" w:styleId="Title">
    <w:name w:val="Title"/>
    <w:basedOn w:val="Normal"/>
    <w:next w:val="Normal"/>
    <w:link w:val="TitleChar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TitleChar">
    <w:name w:val="Title Char"/>
    <w:link w:val="Title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SubtitleChar">
    <w:name w:val="Subtitle Char"/>
    <w:link w:val="Subtitle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Normal"/>
    <w:link w:val="suppHeadingChar"/>
    <w:qFormat/>
    <w:rsid w:val="00DF4D1F"/>
    <w:rPr>
      <w:rFonts w:ascii="Arial" w:hAnsi="Arial"/>
    </w:rPr>
  </w:style>
  <w:style w:type="paragraph" w:styleId="ListParagraph">
    <w:name w:val="List Paragraph"/>
    <w:basedOn w:val="Normal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Normal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BodyText">
    <w:name w:val="Body Text"/>
    <w:basedOn w:val="Normal"/>
    <w:link w:val="BodyTextChar"/>
    <w:uiPriority w:val="99"/>
    <w:semiHidden/>
    <w:unhideWhenUsed/>
    <w:rsid w:val="00251108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251108"/>
    <w:rPr>
      <w:rFonts w:ascii="Verdana" w:hAnsi="Verdana" w:cs="Arial"/>
    </w:rPr>
  </w:style>
  <w:style w:type="character" w:styleId="CommentReference">
    <w:name w:val="annotation reference"/>
    <w:semiHidden/>
    <w:rsid w:val="004E0BBC"/>
    <w:rPr>
      <w:sz w:val="16"/>
      <w:szCs w:val="16"/>
    </w:rPr>
  </w:style>
  <w:style w:type="paragraph" w:styleId="CommentText">
    <w:name w:val="annotation text"/>
    <w:basedOn w:val="Normal"/>
    <w:semiHidden/>
    <w:rsid w:val="004E0BBC"/>
  </w:style>
  <w:style w:type="paragraph" w:styleId="CommentSubject">
    <w:name w:val="annotation subject"/>
    <w:basedOn w:val="CommentText"/>
    <w:next w:val="CommentText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Normal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1">
    <w:name w:val="תת סעיף"/>
    <w:basedOn w:val="Normal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">
    <w:name w:val="תת סעיף1"/>
    <w:basedOn w:val="a1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0">
    <w:name w:val="Heading5"/>
    <w:basedOn w:val="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1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Heading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Heading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2">
    <w:name w:val="הפניה"/>
    <w:basedOn w:val="Heading2"/>
    <w:link w:val="Char1"/>
    <w:qFormat/>
    <w:rsid w:val="00245B48"/>
    <w:rPr>
      <w:u w:val="dotted"/>
    </w:rPr>
  </w:style>
  <w:style w:type="character" w:customStyle="1" w:styleId="Char1">
    <w:name w:val="הפניה Char"/>
    <w:basedOn w:val="Heading2Char"/>
    <w:link w:val="a2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22491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22491"/>
    <w:rPr>
      <w:rFonts w:ascii="Verdana" w:hAnsi="Verdana" w:cs="Arial"/>
    </w:rPr>
  </w:style>
  <w:style w:type="character" w:styleId="FootnoteReference">
    <w:name w:val="footnote reference"/>
    <w:basedOn w:val="DefaultParagraphFont"/>
    <w:uiPriority w:val="99"/>
    <w:semiHidden/>
    <w:unhideWhenUsed/>
    <w:rsid w:val="00D22491"/>
    <w:rPr>
      <w:vertAlign w:val="superscript"/>
    </w:rPr>
  </w:style>
  <w:style w:type="table" w:styleId="LightShading">
    <w:name w:val="Light Shading"/>
    <w:basedOn w:val="TableNormal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Normal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DefaultParagraphFont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Normal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DefaultParagraphFont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7A9771C-0236-4665-ACE6-E480C53B69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104</TotalTime>
  <Pages>2</Pages>
  <Words>307</Words>
  <Characters>1537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שמאי מרקל</cp:lastModifiedBy>
  <cp:revision>14</cp:revision>
  <dcterms:created xsi:type="dcterms:W3CDTF">2019-09-09T19:26:00Z</dcterms:created>
  <dcterms:modified xsi:type="dcterms:W3CDTF">2020-09-14T06:29:00Z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